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F86" w:rsidRPr="00796346" w:rsidRDefault="00796346" w:rsidP="0079634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796346">
        <w:rPr>
          <w:rFonts w:ascii="Times New Roman" w:hAnsi="Times New Roman" w:cs="Times New Roman"/>
          <w:b/>
          <w:sz w:val="28"/>
          <w:szCs w:val="28"/>
          <w:lang w:val="ru-RU"/>
        </w:rPr>
        <w:t>Реєстраційна</w:t>
      </w:r>
      <w:proofErr w:type="spellEnd"/>
      <w:r w:rsidRPr="0079634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форма </w:t>
      </w:r>
      <w:proofErr w:type="spellStart"/>
      <w:r w:rsidRPr="00796346">
        <w:rPr>
          <w:rFonts w:ascii="Times New Roman" w:hAnsi="Times New Roman" w:cs="Times New Roman"/>
          <w:b/>
          <w:sz w:val="28"/>
          <w:szCs w:val="28"/>
          <w:lang w:val="ru-RU"/>
        </w:rPr>
        <w:t>учасника</w:t>
      </w:r>
      <w:proofErr w:type="spellEnd"/>
    </w:p>
    <w:p w:rsidR="00796346" w:rsidRPr="00796346" w:rsidRDefault="00796346" w:rsidP="00DB4E20">
      <w:pPr>
        <w:spacing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796346">
        <w:rPr>
          <w:rFonts w:ascii="Times New Roman" w:hAnsi="Times New Roman" w:cs="Times New Roman"/>
          <w:color w:val="000000"/>
          <w:sz w:val="28"/>
          <w:szCs w:val="28"/>
          <w:lang w:val="uk-UA"/>
        </w:rPr>
        <w:t>ІІ Інтернет-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конференції</w:t>
      </w:r>
      <w:r w:rsidRPr="00796346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r w:rsidRPr="00796346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 міжнародною участю</w:t>
      </w:r>
    </w:p>
    <w:p w:rsidR="00796346" w:rsidRPr="00796346" w:rsidRDefault="00796346" w:rsidP="00DB4E20">
      <w:pPr>
        <w:spacing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796346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«Системна організація психофізіологічних </w:t>
      </w:r>
    </w:p>
    <w:p w:rsidR="00796346" w:rsidRDefault="00796346" w:rsidP="00DB4E20">
      <w:pPr>
        <w:spacing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796346">
        <w:rPr>
          <w:rFonts w:ascii="Times New Roman" w:hAnsi="Times New Roman" w:cs="Times New Roman"/>
          <w:bCs/>
          <w:iCs/>
          <w:sz w:val="28"/>
          <w:szCs w:val="28"/>
          <w:lang w:val="uk-UA"/>
        </w:rPr>
        <w:t>та вегетативних функцій (медико-біологічні аспекти)»</w:t>
      </w:r>
    </w:p>
    <w:p w:rsidR="00DB4E20" w:rsidRPr="00DB4E20" w:rsidRDefault="00DB4E20" w:rsidP="00DB4E20">
      <w:pPr>
        <w:bidi/>
        <w:spacing w:line="240" w:lineRule="auto"/>
        <w:jc w:val="center"/>
        <w:rPr>
          <w:rFonts w:ascii="Times New Roman" w:hAnsi="Times New Roman" w:cs="Times New Roman"/>
          <w:bCs/>
          <w:iCs/>
          <w:sz w:val="28"/>
          <w:lang w:val="uk-UA"/>
        </w:rPr>
      </w:pPr>
      <w:r w:rsidRPr="00DB4E20">
        <w:rPr>
          <w:rFonts w:ascii="Times New Roman" w:hAnsi="Times New Roman" w:cs="Times New Roman"/>
          <w:bCs/>
          <w:iCs/>
          <w:sz w:val="28"/>
        </w:rPr>
        <w:t>11</w:t>
      </w:r>
      <w:r w:rsidRPr="00DB4E20">
        <w:rPr>
          <w:rFonts w:ascii="Times New Roman" w:hAnsi="Times New Roman" w:cs="Times New Roman"/>
          <w:bCs/>
          <w:iCs/>
          <w:sz w:val="28"/>
          <w:lang w:val="uk-UA"/>
        </w:rPr>
        <w:t xml:space="preserve"> – </w:t>
      </w:r>
      <w:r w:rsidRPr="00DB4E20">
        <w:rPr>
          <w:rFonts w:ascii="Times New Roman" w:hAnsi="Times New Roman" w:cs="Times New Roman"/>
          <w:bCs/>
          <w:iCs/>
          <w:sz w:val="28"/>
        </w:rPr>
        <w:t>12</w:t>
      </w:r>
      <w:r w:rsidRPr="00DB4E20">
        <w:rPr>
          <w:rFonts w:ascii="Times New Roman" w:hAnsi="Times New Roman" w:cs="Times New Roman"/>
          <w:bCs/>
          <w:iCs/>
          <w:sz w:val="28"/>
          <w:lang w:val="uk-UA"/>
        </w:rPr>
        <w:t xml:space="preserve"> травня 201</w:t>
      </w:r>
      <w:r w:rsidRPr="00DB4E20">
        <w:rPr>
          <w:rFonts w:ascii="Times New Roman" w:hAnsi="Times New Roman" w:cs="Times New Roman"/>
          <w:bCs/>
          <w:iCs/>
          <w:sz w:val="28"/>
        </w:rPr>
        <w:t>7</w:t>
      </w:r>
      <w:r w:rsidRPr="00DB4E20">
        <w:rPr>
          <w:rFonts w:ascii="Times New Roman" w:hAnsi="Times New Roman" w:cs="Times New Roman"/>
          <w:bCs/>
          <w:iCs/>
          <w:sz w:val="28"/>
          <w:lang w:val="uk-UA"/>
        </w:rPr>
        <w:t xml:space="preserve"> року</w:t>
      </w:r>
      <w:r>
        <w:rPr>
          <w:rFonts w:ascii="Times New Roman" w:hAnsi="Times New Roman" w:cs="Times New Roman"/>
          <w:bCs/>
          <w:iCs/>
          <w:sz w:val="28"/>
          <w:lang w:val="uk-UA"/>
        </w:rPr>
        <w:t xml:space="preserve">, </w:t>
      </w:r>
      <w:r w:rsidRPr="00DB4E20">
        <w:rPr>
          <w:rFonts w:ascii="Times New Roman" w:hAnsi="Times New Roman" w:cs="Times New Roman"/>
          <w:bCs/>
          <w:iCs/>
          <w:sz w:val="28"/>
          <w:lang w:val="uk-UA"/>
        </w:rPr>
        <w:t>Луцьк, Україна</w:t>
      </w:r>
    </w:p>
    <w:p w:rsidR="00DB4E20" w:rsidRPr="00796346" w:rsidRDefault="00DB4E20" w:rsidP="00796346">
      <w:pPr>
        <w:jc w:val="center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tbl>
      <w:tblPr>
        <w:tblStyle w:val="-231"/>
        <w:tblpPr w:leftFromText="180" w:rightFromText="180" w:vertAnchor="page" w:horzAnchor="margin" w:tblpY="4366"/>
        <w:tblW w:w="0" w:type="auto"/>
        <w:tblLook w:val="04A0" w:firstRow="1" w:lastRow="0" w:firstColumn="1" w:lastColumn="0" w:noHBand="0" w:noVBand="1"/>
      </w:tblPr>
      <w:tblGrid>
        <w:gridCol w:w="3072"/>
        <w:gridCol w:w="6283"/>
      </w:tblGrid>
      <w:tr w:rsidR="00796346" w:rsidRPr="00577001" w:rsidTr="00DB4E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sdt>
          <w:sdtPr>
            <w:rPr>
              <w:rFonts w:cs="Times New Roman"/>
              <w:sz w:val="24"/>
              <w:szCs w:val="24"/>
              <w:lang w:val="uk-UA"/>
            </w:rPr>
            <w:id w:val="-797222766"/>
            <w:lock w:val="contentLocked"/>
            <w:placeholder>
              <w:docPart w:val="95689DDD8A14467BA26C6F8065353116"/>
            </w:placeholder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27" w:type="dxa"/>
                <w:tcBorders>
                  <w:top w:val="single" w:sz="4" w:space="0" w:color="C2D69B" w:themeColor="accent3" w:themeTint="99"/>
                  <w:left w:val="nil"/>
                  <w:bottom w:val="single" w:sz="4" w:space="0" w:color="C2D69B" w:themeColor="accent3" w:themeTint="99"/>
                  <w:right w:val="nil"/>
                </w:tcBorders>
                <w:hideMark/>
              </w:tcPr>
              <w:p w:rsidR="00796346" w:rsidRDefault="00796346">
                <w:pPr>
                  <w:spacing w:after="0" w:line="240" w:lineRule="auto"/>
                  <w:rPr>
                    <w:rFonts w:cs="Times New Roman"/>
                    <w:sz w:val="24"/>
                    <w:szCs w:val="24"/>
                    <w:lang w:val="uk-UA"/>
                  </w:rPr>
                </w:pPr>
                <w:r>
                  <w:rPr>
                    <w:rFonts w:cs="Times New Roman"/>
                    <w:sz w:val="24"/>
                    <w:szCs w:val="24"/>
                    <w:lang w:val="uk-UA"/>
                  </w:rPr>
                  <w:t>Прізвище, ім’я, по-батькові першого автора:</w:t>
                </w:r>
              </w:p>
            </w:tc>
          </w:sdtContent>
        </w:sdt>
        <w:tc>
          <w:tcPr>
            <w:tcW w:w="6444" w:type="dxa"/>
            <w:tcBorders>
              <w:top w:val="single" w:sz="4" w:space="0" w:color="C2D69B" w:themeColor="accent3" w:themeTint="99"/>
              <w:left w:val="nil"/>
              <w:bottom w:val="single" w:sz="4" w:space="0" w:color="C2D69B" w:themeColor="accent3" w:themeTint="99"/>
              <w:right w:val="nil"/>
            </w:tcBorders>
          </w:tcPr>
          <w:p w:rsidR="00796346" w:rsidRDefault="00796346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4"/>
                <w:szCs w:val="24"/>
                <w:lang w:val="uk-UA"/>
              </w:rPr>
            </w:pPr>
          </w:p>
        </w:tc>
      </w:tr>
      <w:tr w:rsidR="00796346" w:rsidTr="00DB4E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cs="Times New Roman"/>
              <w:sz w:val="24"/>
              <w:szCs w:val="24"/>
              <w:lang w:val="uk-UA"/>
            </w:rPr>
            <w:id w:val="-228856412"/>
            <w:lock w:val="contentLocked"/>
            <w:placeholder>
              <w:docPart w:val="95689DDD8A14467BA26C6F8065353116"/>
            </w:placeholder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27" w:type="dxa"/>
                <w:tcBorders>
                  <w:top w:val="single" w:sz="4" w:space="0" w:color="C2D69B" w:themeColor="accent3" w:themeTint="99"/>
                  <w:left w:val="nil"/>
                  <w:bottom w:val="single" w:sz="4" w:space="0" w:color="C2D69B" w:themeColor="accent3" w:themeTint="99"/>
                  <w:right w:val="nil"/>
                </w:tcBorders>
                <w:hideMark/>
              </w:tcPr>
              <w:p w:rsidR="00796346" w:rsidRDefault="00796346">
                <w:pPr>
                  <w:spacing w:after="0" w:line="240" w:lineRule="auto"/>
                  <w:rPr>
                    <w:rFonts w:cs="Times New Roman"/>
                    <w:sz w:val="24"/>
                    <w:szCs w:val="24"/>
                    <w:lang w:val="uk-UA"/>
                  </w:rPr>
                </w:pPr>
                <w:r>
                  <w:rPr>
                    <w:rFonts w:cs="Times New Roman"/>
                    <w:sz w:val="24"/>
                    <w:szCs w:val="24"/>
                    <w:lang w:val="uk-UA"/>
                  </w:rPr>
                  <w:t>Установа:</w:t>
                </w:r>
              </w:p>
            </w:tc>
          </w:sdtContent>
        </w:sdt>
        <w:tc>
          <w:tcPr>
            <w:tcW w:w="6444" w:type="dxa"/>
            <w:tcBorders>
              <w:top w:val="single" w:sz="4" w:space="0" w:color="C2D69B" w:themeColor="accent3" w:themeTint="99"/>
              <w:left w:val="nil"/>
              <w:bottom w:val="single" w:sz="4" w:space="0" w:color="C2D69B" w:themeColor="accent3" w:themeTint="99"/>
              <w:right w:val="nil"/>
            </w:tcBorders>
          </w:tcPr>
          <w:p w:rsidR="00796346" w:rsidRDefault="0079634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796346" w:rsidRPr="00577001" w:rsidTr="00DB4E20">
        <w:trPr>
          <w:trHeight w:val="432"/>
        </w:trPr>
        <w:sdt>
          <w:sdtPr>
            <w:rPr>
              <w:rFonts w:cs="Times New Roman"/>
              <w:sz w:val="24"/>
              <w:szCs w:val="24"/>
              <w:lang w:val="uk-UA"/>
            </w:rPr>
            <w:id w:val="260265381"/>
            <w:lock w:val="contentLocked"/>
            <w:placeholder>
              <w:docPart w:val="95689DDD8A14467BA26C6F8065353116"/>
            </w:placeholder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27" w:type="dxa"/>
                <w:tcBorders>
                  <w:top w:val="single" w:sz="4" w:space="0" w:color="C2D69B" w:themeColor="accent3" w:themeTint="99"/>
                  <w:left w:val="nil"/>
                  <w:bottom w:val="single" w:sz="4" w:space="0" w:color="C2D69B" w:themeColor="accent3" w:themeTint="99"/>
                  <w:right w:val="nil"/>
                </w:tcBorders>
                <w:hideMark/>
              </w:tcPr>
              <w:p w:rsidR="00796346" w:rsidRDefault="00796346">
                <w:pPr>
                  <w:spacing w:after="0" w:line="240" w:lineRule="auto"/>
                  <w:rPr>
                    <w:rFonts w:cs="Times New Roman"/>
                    <w:sz w:val="24"/>
                    <w:szCs w:val="24"/>
                    <w:lang w:val="uk-UA"/>
                  </w:rPr>
                </w:pPr>
                <w:r>
                  <w:rPr>
                    <w:rFonts w:cs="Times New Roman"/>
                    <w:sz w:val="24"/>
                    <w:szCs w:val="24"/>
                    <w:lang w:val="uk-UA"/>
                  </w:rPr>
                  <w:t>Прізвище, ім’я, по-батькові інших авторів:</w:t>
                </w:r>
              </w:p>
            </w:tc>
          </w:sdtContent>
        </w:sdt>
        <w:tc>
          <w:tcPr>
            <w:tcW w:w="6444" w:type="dxa"/>
            <w:tcBorders>
              <w:top w:val="single" w:sz="4" w:space="0" w:color="C2D69B" w:themeColor="accent3" w:themeTint="99"/>
              <w:left w:val="nil"/>
              <w:bottom w:val="single" w:sz="4" w:space="0" w:color="C2D69B" w:themeColor="accent3" w:themeTint="99"/>
              <w:right w:val="nil"/>
            </w:tcBorders>
          </w:tcPr>
          <w:p w:rsidR="00796346" w:rsidRDefault="0079634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796346" w:rsidRPr="00577001" w:rsidTr="00DB4E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cs="Times New Roman"/>
              <w:sz w:val="24"/>
              <w:szCs w:val="24"/>
              <w:lang w:val="uk-UA"/>
            </w:rPr>
            <w:id w:val="-166708876"/>
            <w:lock w:val="contentLocked"/>
            <w:placeholder>
              <w:docPart w:val="95689DDD8A14467BA26C6F8065353116"/>
            </w:placeholder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27" w:type="dxa"/>
                <w:tcBorders>
                  <w:top w:val="single" w:sz="4" w:space="0" w:color="C2D69B" w:themeColor="accent3" w:themeTint="99"/>
                  <w:left w:val="nil"/>
                  <w:bottom w:val="single" w:sz="4" w:space="0" w:color="C2D69B" w:themeColor="accent3" w:themeTint="99"/>
                  <w:right w:val="nil"/>
                </w:tcBorders>
                <w:hideMark/>
              </w:tcPr>
              <w:p w:rsidR="00796346" w:rsidRDefault="00796346">
                <w:pPr>
                  <w:spacing w:after="0" w:line="240" w:lineRule="auto"/>
                  <w:rPr>
                    <w:rFonts w:cs="Times New Roman"/>
                    <w:sz w:val="24"/>
                    <w:szCs w:val="24"/>
                    <w:lang w:val="uk-UA"/>
                  </w:rPr>
                </w:pPr>
                <w:r>
                  <w:rPr>
                    <w:rFonts w:cs="Times New Roman"/>
                    <w:sz w:val="24"/>
                    <w:szCs w:val="24"/>
                    <w:lang w:val="uk-UA"/>
                  </w:rPr>
                  <w:t>Установа, де працюють інші автори:</w:t>
                </w:r>
              </w:p>
            </w:tc>
          </w:sdtContent>
        </w:sdt>
        <w:tc>
          <w:tcPr>
            <w:tcW w:w="6444" w:type="dxa"/>
            <w:tcBorders>
              <w:top w:val="single" w:sz="4" w:space="0" w:color="C2D69B" w:themeColor="accent3" w:themeTint="99"/>
              <w:left w:val="nil"/>
              <w:bottom w:val="single" w:sz="4" w:space="0" w:color="C2D69B" w:themeColor="accent3" w:themeTint="99"/>
              <w:right w:val="nil"/>
            </w:tcBorders>
          </w:tcPr>
          <w:p w:rsidR="00796346" w:rsidRDefault="0079634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796346" w:rsidTr="00DB4E20">
        <w:trPr>
          <w:trHeight w:val="432"/>
        </w:trPr>
        <w:sdt>
          <w:sdtPr>
            <w:rPr>
              <w:rFonts w:cs="Times New Roman"/>
              <w:sz w:val="24"/>
              <w:szCs w:val="24"/>
              <w:lang w:val="uk-UA"/>
            </w:rPr>
            <w:id w:val="-705564770"/>
            <w:lock w:val="contentLocked"/>
            <w:placeholder>
              <w:docPart w:val="95689DDD8A14467BA26C6F8065353116"/>
            </w:placeholder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27" w:type="dxa"/>
                <w:tcBorders>
                  <w:top w:val="single" w:sz="4" w:space="0" w:color="C2D69B" w:themeColor="accent3" w:themeTint="99"/>
                  <w:left w:val="nil"/>
                  <w:bottom w:val="single" w:sz="4" w:space="0" w:color="C2D69B" w:themeColor="accent3" w:themeTint="99"/>
                  <w:right w:val="nil"/>
                </w:tcBorders>
                <w:hideMark/>
              </w:tcPr>
              <w:p w:rsidR="00796346" w:rsidRDefault="00796346">
                <w:pPr>
                  <w:spacing w:after="0" w:line="240" w:lineRule="auto"/>
                  <w:rPr>
                    <w:rFonts w:cs="Times New Roman"/>
                    <w:sz w:val="24"/>
                    <w:szCs w:val="24"/>
                    <w:lang w:val="uk-UA"/>
                  </w:rPr>
                </w:pPr>
                <w:r>
                  <w:rPr>
                    <w:rFonts w:cs="Times New Roman"/>
                    <w:sz w:val="24"/>
                    <w:szCs w:val="24"/>
                    <w:lang w:val="uk-UA"/>
                  </w:rPr>
                  <w:t>Електронна адреса контактної особи:</w:t>
                </w:r>
              </w:p>
            </w:tc>
          </w:sdtContent>
        </w:sdt>
        <w:tc>
          <w:tcPr>
            <w:tcW w:w="6444" w:type="dxa"/>
            <w:tcBorders>
              <w:top w:val="single" w:sz="4" w:space="0" w:color="C2D69B" w:themeColor="accent3" w:themeTint="99"/>
              <w:left w:val="nil"/>
              <w:bottom w:val="single" w:sz="4" w:space="0" w:color="C2D69B" w:themeColor="accent3" w:themeTint="99"/>
              <w:right w:val="nil"/>
            </w:tcBorders>
          </w:tcPr>
          <w:p w:rsidR="00796346" w:rsidRDefault="0079634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796346" w:rsidTr="00DB4E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cs="Times New Roman"/>
              <w:sz w:val="24"/>
              <w:szCs w:val="24"/>
              <w:lang w:val="uk-UA"/>
            </w:rPr>
            <w:id w:val="-357437433"/>
            <w:lock w:val="contentLocked"/>
            <w:placeholder>
              <w:docPart w:val="95689DDD8A14467BA26C6F8065353116"/>
            </w:placeholder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27" w:type="dxa"/>
                <w:tcBorders>
                  <w:top w:val="single" w:sz="4" w:space="0" w:color="C2D69B" w:themeColor="accent3" w:themeTint="99"/>
                  <w:left w:val="nil"/>
                  <w:bottom w:val="single" w:sz="4" w:space="0" w:color="C2D69B" w:themeColor="accent3" w:themeTint="99"/>
                  <w:right w:val="nil"/>
                </w:tcBorders>
                <w:hideMark/>
              </w:tcPr>
              <w:p w:rsidR="00796346" w:rsidRDefault="00796346">
                <w:pPr>
                  <w:spacing w:after="0" w:line="240" w:lineRule="auto"/>
                  <w:rPr>
                    <w:rFonts w:cs="Times New Roman"/>
                    <w:sz w:val="24"/>
                    <w:szCs w:val="24"/>
                    <w:lang w:val="uk-UA"/>
                  </w:rPr>
                </w:pPr>
                <w:r>
                  <w:rPr>
                    <w:rFonts w:cs="Times New Roman"/>
                    <w:sz w:val="24"/>
                    <w:szCs w:val="24"/>
                    <w:lang w:val="uk-UA"/>
                  </w:rPr>
                  <w:t>Назва доповіді (до 200 знаків) :</w:t>
                </w:r>
              </w:p>
            </w:tc>
          </w:sdtContent>
        </w:sdt>
        <w:tc>
          <w:tcPr>
            <w:tcW w:w="6444" w:type="dxa"/>
            <w:tcBorders>
              <w:top w:val="single" w:sz="4" w:space="0" w:color="C2D69B" w:themeColor="accent3" w:themeTint="99"/>
              <w:left w:val="nil"/>
              <w:bottom w:val="single" w:sz="4" w:space="0" w:color="C2D69B" w:themeColor="accent3" w:themeTint="99"/>
              <w:right w:val="nil"/>
            </w:tcBorders>
          </w:tcPr>
          <w:p w:rsidR="00796346" w:rsidRDefault="0079634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796346" w:rsidRPr="00577001" w:rsidTr="00DB4E20">
        <w:trPr>
          <w:trHeight w:val="432"/>
        </w:trPr>
        <w:sdt>
          <w:sdtPr>
            <w:rPr>
              <w:rFonts w:cs="Times New Roman"/>
              <w:sz w:val="24"/>
              <w:szCs w:val="24"/>
              <w:lang w:val="uk-UA"/>
            </w:rPr>
            <w:id w:val="-97026053"/>
            <w:lock w:val="contentLocked"/>
            <w:placeholder>
              <w:docPart w:val="95689DDD8A14467BA26C6F8065353116"/>
            </w:placeholder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27" w:type="dxa"/>
                <w:tcBorders>
                  <w:top w:val="single" w:sz="4" w:space="0" w:color="C2D69B" w:themeColor="accent3" w:themeTint="99"/>
                  <w:left w:val="nil"/>
                  <w:bottom w:val="single" w:sz="4" w:space="0" w:color="C2D69B" w:themeColor="accent3" w:themeTint="99"/>
                  <w:right w:val="nil"/>
                </w:tcBorders>
                <w:hideMark/>
              </w:tcPr>
              <w:p w:rsidR="00796346" w:rsidRDefault="00796346">
                <w:pPr>
                  <w:spacing w:after="0" w:line="240" w:lineRule="auto"/>
                  <w:rPr>
                    <w:rFonts w:cs="Times New Roman"/>
                    <w:sz w:val="24"/>
                    <w:szCs w:val="24"/>
                    <w:lang w:val="uk-UA"/>
                  </w:rPr>
                </w:pPr>
                <w:r>
                  <w:rPr>
                    <w:rFonts w:cs="Times New Roman"/>
                    <w:sz w:val="24"/>
                    <w:szCs w:val="24"/>
                    <w:lang w:val="uk-UA"/>
                  </w:rPr>
                  <w:t>Текст доповіді (до 2200 знаків):</w:t>
                </w:r>
              </w:p>
            </w:tc>
          </w:sdtContent>
        </w:sdt>
        <w:tc>
          <w:tcPr>
            <w:tcW w:w="6444" w:type="dxa"/>
            <w:tcBorders>
              <w:top w:val="single" w:sz="4" w:space="0" w:color="C2D69B" w:themeColor="accent3" w:themeTint="99"/>
              <w:left w:val="nil"/>
              <w:bottom w:val="single" w:sz="4" w:space="0" w:color="C2D69B" w:themeColor="accent3" w:themeTint="99"/>
              <w:right w:val="nil"/>
            </w:tcBorders>
          </w:tcPr>
          <w:p w:rsidR="00796346" w:rsidRDefault="0079634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 xml:space="preserve">Може надсилатися окремим файлом, так як і копія </w:t>
            </w:r>
            <w:r w:rsidR="00577001">
              <w:rPr>
                <w:rFonts w:cs="Times New Roman"/>
                <w:sz w:val="24"/>
                <w:szCs w:val="24"/>
                <w:lang w:val="uk-UA"/>
              </w:rPr>
              <w:t>квитанції</w:t>
            </w:r>
            <w:bookmarkStart w:id="0" w:name="_GoBack"/>
            <w:bookmarkEnd w:id="0"/>
          </w:p>
        </w:tc>
      </w:tr>
      <w:tr w:rsidR="00796346" w:rsidTr="00DB4E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cs="Times New Roman"/>
              <w:sz w:val="24"/>
              <w:szCs w:val="24"/>
              <w:lang w:val="uk-UA"/>
            </w:rPr>
            <w:id w:val="202294649"/>
            <w:lock w:val="contentLocked"/>
            <w:placeholder>
              <w:docPart w:val="95689DDD8A14467BA26C6F8065353116"/>
            </w:placeholder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27" w:type="dxa"/>
                <w:tcBorders>
                  <w:top w:val="single" w:sz="4" w:space="0" w:color="C2D69B" w:themeColor="accent3" w:themeTint="99"/>
                  <w:left w:val="nil"/>
                  <w:bottom w:val="single" w:sz="4" w:space="0" w:color="C2D69B" w:themeColor="accent3" w:themeTint="99"/>
                  <w:right w:val="nil"/>
                </w:tcBorders>
                <w:hideMark/>
              </w:tcPr>
              <w:p w:rsidR="00796346" w:rsidRDefault="00796346">
                <w:pPr>
                  <w:spacing w:after="0" w:line="240" w:lineRule="auto"/>
                  <w:rPr>
                    <w:rFonts w:cs="Times New Roman"/>
                    <w:sz w:val="24"/>
                    <w:szCs w:val="24"/>
                    <w:lang w:val="uk-UA"/>
                  </w:rPr>
                </w:pPr>
                <w:r>
                  <w:rPr>
                    <w:rFonts w:cs="Times New Roman"/>
                    <w:sz w:val="24"/>
                    <w:szCs w:val="24"/>
                    <w:lang w:val="uk-UA"/>
                  </w:rPr>
                  <w:t>Ключові слова (до 100 знаків):</w:t>
                </w:r>
              </w:p>
            </w:tc>
          </w:sdtContent>
        </w:sdt>
        <w:tc>
          <w:tcPr>
            <w:tcW w:w="6444" w:type="dxa"/>
            <w:tcBorders>
              <w:top w:val="single" w:sz="4" w:space="0" w:color="C2D69B" w:themeColor="accent3" w:themeTint="99"/>
              <w:left w:val="nil"/>
              <w:bottom w:val="single" w:sz="4" w:space="0" w:color="C2D69B" w:themeColor="accent3" w:themeTint="99"/>
              <w:right w:val="nil"/>
            </w:tcBorders>
          </w:tcPr>
          <w:p w:rsidR="00796346" w:rsidRDefault="0079634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</w:tbl>
    <w:p w:rsidR="00796346" w:rsidRPr="00796346" w:rsidRDefault="00796346" w:rsidP="00796346">
      <w:pPr>
        <w:rPr>
          <w:lang w:val="ru-RU"/>
        </w:rPr>
      </w:pPr>
    </w:p>
    <w:sectPr w:rsidR="00796346" w:rsidRPr="00796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346"/>
    <w:rsid w:val="002B3113"/>
    <w:rsid w:val="004309C9"/>
    <w:rsid w:val="00577001"/>
    <w:rsid w:val="0059321F"/>
    <w:rsid w:val="00796346"/>
    <w:rsid w:val="00C82F61"/>
    <w:rsid w:val="00DB4E20"/>
    <w:rsid w:val="00FB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D5BD4D-9B02-4B0C-9EDF-221122A81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346"/>
    <w:pPr>
      <w:spacing w:after="160" w:line="25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-231">
    <w:name w:val="Список-таблица 2 — акцент 31"/>
    <w:basedOn w:val="a1"/>
    <w:uiPriority w:val="47"/>
    <w:rsid w:val="00796346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796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34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9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5689DDD8A14467BA26C6F80653531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E27F9B-8B65-4AF2-B403-948E46C0A494}"/>
      </w:docPartPr>
      <w:docPartBody>
        <w:p w:rsidR="00715F88" w:rsidRDefault="00942B35" w:rsidP="00942B35">
          <w:pPr>
            <w:pStyle w:val="95689DDD8A14467BA26C6F8065353116"/>
          </w:pPr>
          <w:r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B35"/>
    <w:rsid w:val="00492F2A"/>
    <w:rsid w:val="00715F88"/>
    <w:rsid w:val="00942B35"/>
    <w:rsid w:val="009E1CD7"/>
    <w:rsid w:val="00BC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42B35"/>
  </w:style>
  <w:style w:type="paragraph" w:customStyle="1" w:styleId="525404BF74A346338E0BB1BE1E6BA3E3">
    <w:name w:val="525404BF74A346338E0BB1BE1E6BA3E3"/>
    <w:rsid w:val="00942B35"/>
  </w:style>
  <w:style w:type="paragraph" w:customStyle="1" w:styleId="BF8869D41348451389CE6641959FDA13">
    <w:name w:val="BF8869D41348451389CE6641959FDA13"/>
    <w:rsid w:val="00942B35"/>
  </w:style>
  <w:style w:type="paragraph" w:customStyle="1" w:styleId="73FF43C5D4C744D49938F56AB03B1B4D">
    <w:name w:val="73FF43C5D4C744D49938F56AB03B1B4D"/>
    <w:rsid w:val="00942B35"/>
  </w:style>
  <w:style w:type="paragraph" w:customStyle="1" w:styleId="95689DDD8A14467BA26C6F8065353116">
    <w:name w:val="95689DDD8A14467BA26C6F8065353116"/>
    <w:rsid w:val="00942B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alevtyna</dc:creator>
  <cp:lastModifiedBy>Lexxus</cp:lastModifiedBy>
  <cp:revision>3</cp:revision>
  <dcterms:created xsi:type="dcterms:W3CDTF">2017-02-15T13:06:00Z</dcterms:created>
  <dcterms:modified xsi:type="dcterms:W3CDTF">2017-02-16T10:55:00Z</dcterms:modified>
</cp:coreProperties>
</file>